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B7DD" w14:textId="77777777" w:rsidR="0029453C" w:rsidRPr="00481619" w:rsidRDefault="0029453C" w:rsidP="00C158BB">
      <w:pPr>
        <w:pStyle w:val="Overskrift2"/>
        <w:rPr>
          <w:rFonts w:eastAsia="Times New Roman"/>
          <w:sz w:val="20"/>
          <w:szCs w:val="20"/>
          <w:lang w:eastAsia="da-DK"/>
        </w:rPr>
      </w:pPr>
    </w:p>
    <w:p w14:paraId="7B141DEC" w14:textId="77777777" w:rsidR="0029453C" w:rsidRPr="00481619" w:rsidRDefault="0029453C" w:rsidP="00C158BB">
      <w:pPr>
        <w:pStyle w:val="Overskrift2"/>
        <w:rPr>
          <w:rFonts w:eastAsia="Times New Roman"/>
          <w:sz w:val="20"/>
          <w:szCs w:val="20"/>
          <w:lang w:eastAsia="da-DK"/>
        </w:rPr>
      </w:pPr>
    </w:p>
    <w:p w14:paraId="0719A44F" w14:textId="5C42B7A1" w:rsidR="00C25402" w:rsidRDefault="00C25402" w:rsidP="00C158BB">
      <w:pPr>
        <w:pStyle w:val="Overskrift2"/>
        <w:rPr>
          <w:rFonts w:eastAsia="Times New Roman"/>
          <w:sz w:val="24"/>
          <w:szCs w:val="24"/>
          <w:lang w:eastAsia="da-DK"/>
        </w:rPr>
      </w:pPr>
      <w:r>
        <w:rPr>
          <w:rFonts w:eastAsia="Times New Roman"/>
          <w:sz w:val="24"/>
          <w:szCs w:val="24"/>
          <w:lang w:eastAsia="da-DK"/>
        </w:rPr>
        <w:t xml:space="preserve">Tro – og Loveerklæring </w:t>
      </w:r>
    </w:p>
    <w:p w14:paraId="709F73F3" w14:textId="31BCAD5D" w:rsidR="00487168" w:rsidRPr="00481619" w:rsidRDefault="00C158BB" w:rsidP="00092684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I dec</w:t>
      </w:r>
      <w:r w:rsidR="001F6EF9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ember 2021 ind</w:t>
      </w:r>
      <w:r w:rsidR="0026387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g</w:t>
      </w:r>
      <w:r w:rsidR="001F6EF9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ik Københavns kommune en </w:t>
      </w:r>
      <w:r w:rsidR="0026387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sær</w:t>
      </w:r>
      <w:r w:rsidR="001F6EF9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aftale </w:t>
      </w:r>
      <w:r w:rsidR="00487168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om rekruttering og fastholdelse </w:t>
      </w:r>
      <w:r w:rsidR="001F6EF9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med LFS og BUP</w:t>
      </w:r>
      <w:r w:rsidR="0026387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L</w:t>
      </w:r>
      <w:r w:rsidR="00966D21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gældende for pædagoger</w:t>
      </w:r>
      <w:r w:rsidR="00487168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.</w:t>
      </w:r>
    </w:p>
    <w:p w14:paraId="42A51BEA" w14:textId="0EDDA1EB" w:rsidR="00487168" w:rsidRPr="00481619" w:rsidRDefault="00487168" w:rsidP="00445B5B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Af § </w:t>
      </w:r>
      <w:r w:rsidR="00445B5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3</w:t>
      </w:r>
      <w:r w:rsidR="00903A9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fremgår det, at d</w:t>
      </w:r>
      <w:r w:rsidR="00445B5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er ydes et engangstillæg på kr. 15.003 til pædagoger som har minimum 8 års uafbrudt pædagogansættelse i en klynge, en selvejende institution eller på en folkeskole m.v. indenfor Københavns kommune, eller kombination af disse.</w:t>
      </w:r>
    </w:p>
    <w:p w14:paraId="7FFDDF19" w14:textId="2C4BA151" w:rsidR="00107452" w:rsidRDefault="004B10C4" w:rsidP="00092684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Det fremgår </w:t>
      </w:r>
      <w:r w:rsidR="001B5B56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af</w:t>
      </w:r>
      <w:r w:rsidR="00DE3EA5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</w:t>
      </w:r>
      <w:r w:rsidR="004E0703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FOBU’</w:t>
      </w:r>
      <w:r w:rsidR="00DE3EA5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s </w:t>
      </w:r>
      <w:r w:rsidR="00397711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lønoplysninger</w:t>
      </w:r>
      <w:r w:rsidR="0056261F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, at du </w:t>
      </w:r>
      <w:r w:rsidR="00A40EF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har en erfaringsdato der ligger</w:t>
      </w:r>
      <w:r w:rsidR="00E97630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8 eller flere år tilbage</w:t>
      </w:r>
      <w:r w:rsidR="00107452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, men at dit nuværende ansættelsesforløb i den selvejende institution ________________________ er kortere end 8 år</w:t>
      </w:r>
      <w:r w:rsidR="00E97630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. </w:t>
      </w:r>
      <w:r w:rsidR="009779F0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Vi har ikke mulighed for at se, om du har været ansat i en anden selvejende institution uden for FOBU-regi eller</w:t>
      </w:r>
      <w:r w:rsidR="00502442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i en kommunal institution i København forud for dit nuværende ansættelsesforløb. </w:t>
      </w:r>
    </w:p>
    <w:p w14:paraId="782219F4" w14:textId="3909B807" w:rsidR="007F3562" w:rsidRPr="00481619" w:rsidRDefault="001D3A49" w:rsidP="00092684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Har du været ansat i en anden eller andre institutioner – selvejende eller kommunal</w:t>
      </w:r>
      <w:r w:rsidR="00BF179C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inden for Københavns Kommune</w:t>
      </w:r>
      <w: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, </w:t>
      </w:r>
      <w:r w:rsidR="00E4121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skal du </w:t>
      </w:r>
      <w:r w:rsidR="00A225F5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rekvirere en udskrift af dine</w:t>
      </w:r>
      <w:r w:rsidR="00480328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ansættelsesforhold </w:t>
      </w:r>
      <w:r w:rsidR="003F11D2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for de relevante måneder </w:t>
      </w:r>
      <w:r w:rsidR="00480328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fra ATP</w:t>
      </w:r>
      <w:r w:rsidR="007F3562" w:rsidRPr="00481619">
        <w:rPr>
          <w:rStyle w:val="Fodnotehenvisning"/>
          <w:rFonts w:ascii="KBH Tekst" w:eastAsia="Times New Roman" w:hAnsi="KBH Tekst" w:cs="Times New Roman"/>
          <w:color w:val="000000"/>
          <w:sz w:val="20"/>
          <w:szCs w:val="20"/>
          <w:lang w:eastAsia="da-DK"/>
        </w:rPr>
        <w:footnoteReference w:id="1"/>
      </w:r>
      <w:r w:rsidR="00D3121E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, f</w:t>
      </w:r>
      <w:r w:rsidR="005A3B48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or at </w:t>
      </w:r>
      <w:r w:rsidR="00D3121E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du </w:t>
      </w:r>
      <w:r w:rsidR="007423F5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er berettiget til </w:t>
      </w:r>
      <w:r w:rsidR="005A3B48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udbetaling af engangstillæg jf. aftalens § 3</w:t>
      </w:r>
      <w:r w:rsidR="00D3121E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.</w:t>
      </w:r>
      <w:r w:rsidR="005A3B48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</w:t>
      </w:r>
      <w:r w:rsidR="008F38F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Udskriften skal vedlægges.</w:t>
      </w:r>
    </w:p>
    <w:p w14:paraId="658F077A" w14:textId="3CF8972B" w:rsidR="00092684" w:rsidRPr="00481619" w:rsidRDefault="007F76CD" w:rsidP="00092684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Da udskriften </w:t>
      </w:r>
      <w:r w:rsidR="003F11D2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fra ATP 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ikke </w:t>
      </w:r>
      <w:r w:rsidR="009A72B8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altid 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udspecificere</w:t>
      </w:r>
      <w:r w:rsidR="008F38F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r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</w:t>
      </w:r>
      <w:r w:rsidR="004F3F4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ansættelsesstedet, </w:t>
      </w:r>
      <w:r w:rsidR="00AE1B85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eller stillin</w:t>
      </w:r>
      <w:r w:rsidR="008F38F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g</w:t>
      </w:r>
      <w:r w:rsidR="00AE1B85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stype</w:t>
      </w:r>
      <w:r w:rsidR="009A72B8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n, 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skal du </w:t>
      </w:r>
      <w:r w:rsidR="004F3F4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herefter </w:t>
      </w:r>
      <w:r w:rsidR="0009268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udfylde oplysninger </w:t>
      </w:r>
      <w:r w:rsidR="00390A8A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om </w:t>
      </w:r>
      <w:r w:rsidR="0009268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dine tidligere ansættelser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som pædagog</w:t>
      </w:r>
      <w:r w:rsidR="000600D3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i København</w:t>
      </w:r>
      <w:r w:rsidR="007654B0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i nedenstående tabel</w:t>
      </w:r>
      <w:r w:rsidR="00E066D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,</w:t>
      </w:r>
      <w:r w:rsidR="00026EDA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</w:t>
      </w:r>
      <w:r w:rsidR="0009268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med den nyeste øverst i nedenstående tabel.</w:t>
      </w:r>
      <w:r w:rsidR="00092684" w:rsidRPr="00481619">
        <w:rPr>
          <w:rFonts w:ascii="Cambria" w:eastAsia="Times New Roman" w:hAnsi="Cambria" w:cs="Cambria"/>
          <w:color w:val="000000"/>
          <w:sz w:val="20"/>
          <w:szCs w:val="20"/>
          <w:lang w:eastAsia="da-DK"/>
        </w:rPr>
        <w:t> </w:t>
      </w:r>
      <w:r w:rsidR="0009268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Under feltet</w:t>
      </w:r>
      <w:r w:rsidR="00E066D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:</w:t>
      </w:r>
      <w:r w:rsidR="0009268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fast månedsløn eller afregning pr. time, skal du oplyse om du var ansat på månedsløn eller timeløn, ikke beløbet.</w:t>
      </w:r>
      <w:r w:rsidR="00092684" w:rsidRPr="00481619">
        <w:rPr>
          <w:rFonts w:ascii="Cambria" w:eastAsia="Times New Roman" w:hAnsi="Cambria" w:cs="Cambria"/>
          <w:color w:val="000000"/>
          <w:sz w:val="20"/>
          <w:szCs w:val="20"/>
          <w:lang w:eastAsia="da-DK"/>
        </w:rPr>
        <w:t> </w:t>
      </w:r>
    </w:p>
    <w:p w14:paraId="3B1ECDE7" w14:textId="3DDD81E1" w:rsidR="00092684" w:rsidRPr="00481619" w:rsidRDefault="00092684" w:rsidP="00092684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Udfyld og returner erklæringen ved at besvare denne mail</w:t>
      </w:r>
      <w:r w:rsidRPr="00481619">
        <w:rPr>
          <w:rFonts w:ascii="Cambria" w:eastAsia="Times New Roman" w:hAnsi="Cambria" w:cs="Cambria"/>
          <w:color w:val="000000"/>
          <w:sz w:val="20"/>
          <w:szCs w:val="20"/>
          <w:lang w:eastAsia="da-DK"/>
        </w:rPr>
        <w:t> 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senest d. </w:t>
      </w:r>
      <w:r w:rsidR="0059595A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15</w:t>
      </w:r>
      <w:r w:rsidR="00481619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. </w:t>
      </w:r>
      <w:r w:rsidR="00E91FF7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i måneden</w:t>
      </w:r>
      <w:r w:rsidR="00592A3E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såfremt tillægget skal kunne udbetales </w:t>
      </w:r>
      <w:r w:rsidR="00752FC4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med lønnen </w:t>
      </w:r>
      <w:r w:rsidR="0046356B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ved udgangen </w:t>
      </w:r>
      <w:r w:rsidR="00E91FF7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af den pågældende</w:t>
      </w:r>
      <w:r w:rsidR="009272E4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måned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.</w:t>
      </w:r>
    </w:p>
    <w:p w14:paraId="56F44363" w14:textId="3D88C959" w:rsidR="00A15AA3" w:rsidRPr="00481619" w:rsidRDefault="00A15AA3" w:rsidP="00092684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Såfremt dokumentationen modtages efter den </w:t>
      </w:r>
      <w:r w:rsidR="00A61B09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30. november 2025, </w:t>
      </w:r>
      <w:r w:rsidR="00502674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bortfalder din muligh</w:t>
      </w:r>
      <w:r w:rsidR="00F35104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ed for at få </w:t>
      </w:r>
      <w:r w:rsidR="009C7405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tillægget.</w:t>
      </w:r>
    </w:p>
    <w:p w14:paraId="238B8949" w14:textId="43A141D6" w:rsidR="00092684" w:rsidRPr="00481619" w:rsidRDefault="00092684" w:rsidP="00092684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</w:p>
    <w:tbl>
      <w:tblPr>
        <w:tblW w:w="1009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2079"/>
        <w:gridCol w:w="1163"/>
        <w:gridCol w:w="1688"/>
        <w:gridCol w:w="1676"/>
        <w:gridCol w:w="1548"/>
        <w:gridCol w:w="845"/>
      </w:tblGrid>
      <w:tr w:rsidR="00045AD7" w:rsidRPr="00481619" w14:paraId="44952B56" w14:textId="77777777" w:rsidTr="0009268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66782"/>
            <w:vAlign w:val="center"/>
            <w:hideMark/>
          </w:tcPr>
          <w:p w14:paraId="3B1E8E03" w14:textId="77777777" w:rsidR="00092684" w:rsidRPr="00481619" w:rsidRDefault="00092684" w:rsidP="000926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>Stilling: (Ansat som)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66782"/>
            <w:vAlign w:val="center"/>
            <w:hideMark/>
          </w:tcPr>
          <w:p w14:paraId="1E3AD06D" w14:textId="6C412CEC" w:rsidR="00092684" w:rsidRPr="00481619" w:rsidRDefault="00092684" w:rsidP="000926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>Ansættelsessted (institution)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66782"/>
            <w:vAlign w:val="center"/>
            <w:hideMark/>
          </w:tcPr>
          <w:p w14:paraId="515A9613" w14:textId="23B81950" w:rsidR="00092684" w:rsidRPr="00481619" w:rsidRDefault="00684829" w:rsidP="000926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>Kommune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66782"/>
            <w:vAlign w:val="center"/>
            <w:hideMark/>
          </w:tcPr>
          <w:p w14:paraId="1B3C44C0" w14:textId="77777777" w:rsidR="00092684" w:rsidRPr="00481619" w:rsidRDefault="00092684" w:rsidP="000926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>Fra (dd.mm.åååå)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66782"/>
            <w:vAlign w:val="center"/>
            <w:hideMark/>
          </w:tcPr>
          <w:p w14:paraId="7226382A" w14:textId="77777777" w:rsidR="00092684" w:rsidRPr="00481619" w:rsidRDefault="00092684" w:rsidP="000926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>Til (dd.mm.åååå)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66782"/>
            <w:vAlign w:val="center"/>
            <w:hideMark/>
          </w:tcPr>
          <w:p w14:paraId="3F4588DC" w14:textId="2227A3CF" w:rsidR="00092684" w:rsidRPr="00481619" w:rsidRDefault="00092684" w:rsidP="000926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>Fast månedsløn eller time</w:t>
            </w:r>
            <w:r w:rsidR="00045AD7" w:rsidRPr="0048161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>løn</w:t>
            </w:r>
            <w:r w:rsidRPr="0048161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66782"/>
            <w:vAlign w:val="center"/>
            <w:hideMark/>
          </w:tcPr>
          <w:p w14:paraId="69A04573" w14:textId="77777777" w:rsidR="00092684" w:rsidRPr="00481619" w:rsidRDefault="00092684" w:rsidP="000926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da-DK"/>
              </w:rPr>
              <w:t>Antal timer per uge</w:t>
            </w:r>
          </w:p>
        </w:tc>
      </w:tr>
      <w:tr w:rsidR="00092684" w:rsidRPr="00481619" w14:paraId="7637EB0D" w14:textId="77777777" w:rsidTr="00092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AC64ED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A8940A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442976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F767F0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5B3463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F57768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F2A886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92684" w:rsidRPr="00481619" w14:paraId="3A0C4F07" w14:textId="77777777" w:rsidTr="00092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151C6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EB031B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E2E50B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79C6B7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C92DA6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E92AF9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225B10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92684" w:rsidRPr="00481619" w14:paraId="5D0A602E" w14:textId="77777777" w:rsidTr="00092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408DB2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88AA73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FFCDE0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89EAE1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04B824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192754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068ADE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92684" w:rsidRPr="00481619" w14:paraId="155FFF96" w14:textId="77777777" w:rsidTr="00092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18B686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1F2F83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6E7FBD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277CFB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F284D3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DE4BC0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0CC7F6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92684" w:rsidRPr="00481619" w14:paraId="3C0274D5" w14:textId="77777777" w:rsidTr="00092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DCE174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C1EF51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06B78A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BBFD0E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E7C659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10A04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DA1273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92684" w:rsidRPr="00481619" w14:paraId="19613212" w14:textId="77777777" w:rsidTr="00092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48EBEA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F565D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F0E5E8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0D0FE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4E86B3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92668D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753438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92684" w:rsidRPr="00481619" w14:paraId="193E3920" w14:textId="77777777" w:rsidTr="00092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CA9B54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5C799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70981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F47A4C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0486AE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AFAF95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EFAFF6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92684" w:rsidRPr="00481619" w14:paraId="5466C422" w14:textId="77777777" w:rsidTr="00092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22426B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5AA26A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15A868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EA7DD7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EA75B3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B230A4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0CA89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92684" w:rsidRPr="00481619" w14:paraId="2AAB7446" w14:textId="77777777" w:rsidTr="00092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7F2871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3F3397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AB1F10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3A8B6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FC50A5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AE8D9B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7B279C" w14:textId="77777777" w:rsidR="00092684" w:rsidRPr="00481619" w:rsidRDefault="00092684" w:rsidP="00092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4816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14:paraId="636F4676" w14:textId="614BFE2E" w:rsidR="00092684" w:rsidRPr="00481619" w:rsidRDefault="00092684" w:rsidP="00092684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  <w:t>Jeg bekræfter på tro og love, at ovenstående oplysninger er korrekte, og giver samtidig tilladelse til</w:t>
      </w:r>
      <w:r w:rsidR="00577030"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  <w:t xml:space="preserve">, </w:t>
      </w:r>
      <w:r w:rsidRPr="00481619"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  <w:t>at</w:t>
      </w:r>
      <w:r w:rsidR="003B36E9" w:rsidRPr="00481619"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  <w:t xml:space="preserve"> </w:t>
      </w:r>
      <w:r w:rsidR="00577030"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  <w:t xml:space="preserve">FOBU </w:t>
      </w:r>
      <w:r w:rsidR="00A506FC"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  <w:t xml:space="preserve">evt. </w:t>
      </w:r>
      <w:r w:rsidRPr="00481619"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  <w:t>kan indhente yderligere oplysninger fra de tidligere ansættelsessteder. Det</w:t>
      </w:r>
      <w:r w:rsidR="003B36E9" w:rsidRPr="00481619"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  <w:t xml:space="preserve"> </w:t>
      </w:r>
      <w:r w:rsidRPr="00481619">
        <w:rPr>
          <w:rFonts w:ascii="KBH Tekst" w:eastAsia="Times New Roman" w:hAnsi="KBH Tekst" w:cs="Times New Roman"/>
          <w:b/>
          <w:bCs/>
          <w:color w:val="000000"/>
          <w:sz w:val="20"/>
          <w:szCs w:val="20"/>
          <w:lang w:eastAsia="da-DK"/>
        </w:rPr>
        <w:t>betyder, at jeg erklærer, at oplysningerne er sande under strafansvar.</w:t>
      </w:r>
    </w:p>
    <w:p w14:paraId="26F3CDB2" w14:textId="407A9814" w:rsidR="00F516DF" w:rsidRPr="00481619" w:rsidRDefault="00092684" w:rsidP="003B36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Har du spørgsmål, </w:t>
      </w:r>
      <w:r w:rsidR="002A4095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skal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du </w:t>
      </w:r>
      <w:r w:rsidR="002A4095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kontakte din nærmeste leder</w:t>
      </w:r>
      <w:r w:rsidR="00B863F2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.</w:t>
      </w:r>
      <w:r w:rsidRPr="0048161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14:paraId="6B9209FE" w14:textId="0BBC3947" w:rsidR="00481619" w:rsidRPr="00481619" w:rsidRDefault="00481619" w:rsidP="003B36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4EEE1AE1" w14:textId="2650E518" w:rsidR="00481619" w:rsidRPr="00481619" w:rsidRDefault="00481619" w:rsidP="003B36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48161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lastRenderedPageBreak/>
        <w:t>Med venlig hilsen</w:t>
      </w:r>
    </w:p>
    <w:p w14:paraId="12CD40DE" w14:textId="77777777" w:rsidR="00C14251" w:rsidRDefault="00C14251" w:rsidP="003B36E9">
      <w:pPr>
        <w:pStyle w:val="Overskrift2"/>
        <w:rPr>
          <w:sz w:val="20"/>
          <w:szCs w:val="20"/>
        </w:rPr>
      </w:pPr>
    </w:p>
    <w:p w14:paraId="5C7FACD1" w14:textId="77777777" w:rsidR="00C14251" w:rsidRDefault="00C14251" w:rsidP="003B36E9">
      <w:pPr>
        <w:pStyle w:val="Overskrift2"/>
        <w:rPr>
          <w:sz w:val="20"/>
          <w:szCs w:val="20"/>
        </w:rPr>
      </w:pPr>
    </w:p>
    <w:p w14:paraId="05644A9B" w14:textId="7F582006" w:rsidR="007D555D" w:rsidRPr="00481619" w:rsidRDefault="00C14251" w:rsidP="003B36E9">
      <w:pPr>
        <w:pStyle w:val="Overskrift2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29453C" w:rsidRPr="00481619">
        <w:rPr>
          <w:sz w:val="20"/>
          <w:szCs w:val="20"/>
        </w:rPr>
        <w:br/>
      </w:r>
      <w:r w:rsidRPr="00C14251">
        <w:rPr>
          <w:color w:val="auto"/>
          <w:sz w:val="20"/>
          <w:szCs w:val="20"/>
        </w:rPr>
        <w:t>Navn</w:t>
      </w:r>
      <w:r w:rsidR="0029453C" w:rsidRPr="00C14251">
        <w:rPr>
          <w:color w:val="auto"/>
          <w:sz w:val="20"/>
          <w:szCs w:val="20"/>
        </w:rPr>
        <w:br/>
      </w:r>
      <w:r w:rsidR="0029453C" w:rsidRPr="00481619">
        <w:rPr>
          <w:sz w:val="20"/>
          <w:szCs w:val="20"/>
        </w:rPr>
        <w:br/>
      </w:r>
      <w:r w:rsidR="007D555D" w:rsidRPr="00481619">
        <w:rPr>
          <w:sz w:val="20"/>
          <w:szCs w:val="20"/>
        </w:rPr>
        <w:t xml:space="preserve">Vejledning til at hente overblik fra ATP over dine ansættelsesforhold </w:t>
      </w:r>
    </w:p>
    <w:p w14:paraId="24B335D9" w14:textId="77777777" w:rsidR="003B36E9" w:rsidRPr="00481619" w:rsidRDefault="003B36E9" w:rsidP="003B36E9">
      <w:pPr>
        <w:rPr>
          <w:sz w:val="20"/>
          <w:szCs w:val="20"/>
        </w:rPr>
      </w:pPr>
    </w:p>
    <w:p w14:paraId="738EDF97" w14:textId="77777777" w:rsidR="007D555D" w:rsidRPr="00481619" w:rsidRDefault="007D555D" w:rsidP="007D555D">
      <w:pPr>
        <w:rPr>
          <w:sz w:val="20"/>
          <w:szCs w:val="20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Klik på dette link:</w:t>
      </w:r>
      <w:r w:rsidRPr="00481619">
        <w:rPr>
          <w:sz w:val="20"/>
          <w:szCs w:val="20"/>
        </w:rPr>
        <w:t xml:space="preserve"> </w:t>
      </w:r>
      <w:hyperlink r:id="rId7" w:history="1">
        <w:r w:rsidRPr="00481619">
          <w:rPr>
            <w:rStyle w:val="Hyperlink"/>
            <w:sz w:val="20"/>
            <w:szCs w:val="20"/>
          </w:rPr>
          <w:t>https://www.borger.dk/pension-og-efterloen/ATP-Livslang-pension-oversigt</w:t>
        </w:r>
      </w:hyperlink>
    </w:p>
    <w:p w14:paraId="4B24A867" w14:textId="77777777" w:rsidR="007D555D" w:rsidRPr="00481619" w:rsidRDefault="007D555D" w:rsidP="007D555D">
      <w:pP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Vælg under Selvbetjening: ”Gå til ATP’s selvbetjening”</w:t>
      </w:r>
    </w:p>
    <w:p w14:paraId="585D5DB2" w14:textId="51F60B9E" w:rsidR="007D555D" w:rsidRPr="00481619" w:rsidRDefault="007D555D" w:rsidP="007D555D">
      <w:pP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Hvis du ikke er logget ind med dit personlige Nem ID, </w:t>
      </w:r>
      <w:r w:rsidR="00BA09EA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vil du blive bedt om det 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nu. </w:t>
      </w:r>
    </w:p>
    <w:p w14:paraId="10E04D2F" w14:textId="77777777" w:rsidR="007D555D" w:rsidRPr="00481619" w:rsidRDefault="007D555D" w:rsidP="007D555D">
      <w:pP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Vælg knappen ”Videre”</w:t>
      </w:r>
    </w:p>
    <w:p w14:paraId="07FDBD8C" w14:textId="56FB75D1" w:rsidR="007D555D" w:rsidRPr="00481619" w:rsidRDefault="007D555D" w:rsidP="007D555D">
      <w:pP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Når du er kommet ind på ATP’s selvbetjening, skal du vælge ”Indbetalinger” (i venstre side)</w:t>
      </w:r>
    </w:p>
    <w:p w14:paraId="07E3AB92" w14:textId="7364C146" w:rsidR="008F38FB" w:rsidRPr="00481619" w:rsidRDefault="008F38FB" w:rsidP="007D555D">
      <w:pP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Der er </w:t>
      </w:r>
      <w:r w:rsidR="00E40E0A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nederst på siden 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mulighed for at filtre resultatet på de perioder</w:t>
      </w:r>
      <w:r w:rsidR="00C40167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,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der er relevante</w:t>
      </w:r>
      <w:r w:rsidR="00E40E0A"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.</w:t>
      </w: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 xml:space="preserve"> </w:t>
      </w:r>
    </w:p>
    <w:p w14:paraId="2C5D638D" w14:textId="77777777" w:rsidR="007D555D" w:rsidRPr="00481619" w:rsidRDefault="007D555D" w:rsidP="007D555D">
      <w:pP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Vælg knappen ”print” (I toppen) og vælge Destinationen ”Gem som pdf”</w:t>
      </w:r>
    </w:p>
    <w:p w14:paraId="15C0DAD6" w14:textId="77777777" w:rsidR="007D555D" w:rsidRPr="00481619" w:rsidRDefault="007D555D" w:rsidP="007D555D">
      <w:pP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Vælg ”Gem” og gem dokumentet der hvor du normalt gemmer dokumenter</w:t>
      </w:r>
    </w:p>
    <w:p w14:paraId="17CD951F" w14:textId="22980994" w:rsidR="00092684" w:rsidRPr="00481619" w:rsidRDefault="007D555D" w:rsidP="007D555D">
      <w:pPr>
        <w:spacing w:before="100" w:beforeAutospacing="1" w:after="100" w:afterAutospacing="1" w:line="240" w:lineRule="auto"/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  <w:r w:rsidRPr="00481619"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  <w:t>Du har nu mulighed for at vedhæfte filen fra ATP.</w:t>
      </w:r>
      <w:r w:rsidRPr="00481619">
        <w:rPr>
          <w:rFonts w:ascii="Cambria" w:eastAsia="Times New Roman" w:hAnsi="Cambria" w:cs="Cambria"/>
          <w:color w:val="000000"/>
          <w:sz w:val="20"/>
          <w:szCs w:val="20"/>
          <w:lang w:eastAsia="da-DK"/>
        </w:rPr>
        <w:t> </w:t>
      </w:r>
    </w:p>
    <w:p w14:paraId="59B49857" w14:textId="77777777" w:rsidR="00D27A75" w:rsidRPr="00481619" w:rsidRDefault="00D27A75">
      <w:pPr>
        <w:rPr>
          <w:rFonts w:ascii="KBH Tekst" w:eastAsia="Times New Roman" w:hAnsi="KBH Tekst" w:cs="Times New Roman"/>
          <w:color w:val="000000"/>
          <w:sz w:val="20"/>
          <w:szCs w:val="20"/>
          <w:lang w:eastAsia="da-DK"/>
        </w:rPr>
      </w:pPr>
    </w:p>
    <w:sectPr w:rsidR="00D27A75" w:rsidRPr="00481619" w:rsidSect="00BB2F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9324" w14:textId="77777777" w:rsidR="00CC590A" w:rsidRDefault="00CC590A" w:rsidP="007F3562">
      <w:pPr>
        <w:spacing w:after="0" w:line="240" w:lineRule="auto"/>
      </w:pPr>
      <w:r>
        <w:separator/>
      </w:r>
    </w:p>
  </w:endnote>
  <w:endnote w:type="continuationSeparator" w:id="0">
    <w:p w14:paraId="5E38C21E" w14:textId="77777777" w:rsidR="00CC590A" w:rsidRDefault="00CC590A" w:rsidP="007F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67740"/>
      <w:docPartObj>
        <w:docPartGallery w:val="Page Numbers (Bottom of Page)"/>
        <w:docPartUnique/>
      </w:docPartObj>
    </w:sdtPr>
    <w:sdtEndPr/>
    <w:sdtContent>
      <w:p w14:paraId="648F9583" w14:textId="6B80FBC2" w:rsidR="00062400" w:rsidRDefault="0006240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79BD54" w14:textId="77777777" w:rsidR="00062400" w:rsidRDefault="000624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404E" w14:textId="77777777" w:rsidR="00CC590A" w:rsidRDefault="00CC590A" w:rsidP="007F3562">
      <w:pPr>
        <w:spacing w:after="0" w:line="240" w:lineRule="auto"/>
      </w:pPr>
      <w:r>
        <w:separator/>
      </w:r>
    </w:p>
  </w:footnote>
  <w:footnote w:type="continuationSeparator" w:id="0">
    <w:p w14:paraId="50FB872C" w14:textId="77777777" w:rsidR="00CC590A" w:rsidRDefault="00CC590A" w:rsidP="007F3562">
      <w:pPr>
        <w:spacing w:after="0" w:line="240" w:lineRule="auto"/>
      </w:pPr>
      <w:r>
        <w:continuationSeparator/>
      </w:r>
    </w:p>
  </w:footnote>
  <w:footnote w:id="1">
    <w:p w14:paraId="0564DBD2" w14:textId="27E9A89B" w:rsidR="007F3562" w:rsidRDefault="007F356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765C8A">
        <w:t>Se eventuelt vejledning til dette på side 2</w:t>
      </w:r>
    </w:p>
    <w:p w14:paraId="49F5F87B" w14:textId="77777777" w:rsidR="00765C8A" w:rsidRDefault="00765C8A">
      <w:pPr>
        <w:pStyle w:val="Fod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YlNmB+Uzl0fupzG2IpXsEmmBhEZK2zt2nm+vRlD5pB6frFEUdNFW/QlRsiyMmmzx"/>
  </w:docVars>
  <w:rsids>
    <w:rsidRoot w:val="00092684"/>
    <w:rsid w:val="00016CC3"/>
    <w:rsid w:val="00026EDA"/>
    <w:rsid w:val="00045AD7"/>
    <w:rsid w:val="000600D3"/>
    <w:rsid w:val="00062400"/>
    <w:rsid w:val="00092684"/>
    <w:rsid w:val="000D7622"/>
    <w:rsid w:val="00107452"/>
    <w:rsid w:val="001B5B56"/>
    <w:rsid w:val="001C1661"/>
    <w:rsid w:val="001D3A49"/>
    <w:rsid w:val="001F4C05"/>
    <w:rsid w:val="001F6EF9"/>
    <w:rsid w:val="002363EC"/>
    <w:rsid w:val="0026387B"/>
    <w:rsid w:val="002832FC"/>
    <w:rsid w:val="0029453C"/>
    <w:rsid w:val="002A4095"/>
    <w:rsid w:val="00390A8A"/>
    <w:rsid w:val="00397711"/>
    <w:rsid w:val="003B36E9"/>
    <w:rsid w:val="003B589B"/>
    <w:rsid w:val="003F11D2"/>
    <w:rsid w:val="00445B5B"/>
    <w:rsid w:val="0046356B"/>
    <w:rsid w:val="00480328"/>
    <w:rsid w:val="00481619"/>
    <w:rsid w:val="00487168"/>
    <w:rsid w:val="004B10C4"/>
    <w:rsid w:val="004E0703"/>
    <w:rsid w:val="004F3F44"/>
    <w:rsid w:val="00502442"/>
    <w:rsid w:val="00502674"/>
    <w:rsid w:val="0056261F"/>
    <w:rsid w:val="00577030"/>
    <w:rsid w:val="00592A3E"/>
    <w:rsid w:val="0059595A"/>
    <w:rsid w:val="005A3B48"/>
    <w:rsid w:val="005C2D77"/>
    <w:rsid w:val="00600289"/>
    <w:rsid w:val="00627ECD"/>
    <w:rsid w:val="00684829"/>
    <w:rsid w:val="007423F5"/>
    <w:rsid w:val="00743625"/>
    <w:rsid w:val="0075064D"/>
    <w:rsid w:val="00752FC4"/>
    <w:rsid w:val="007654B0"/>
    <w:rsid w:val="00765C8A"/>
    <w:rsid w:val="007D555D"/>
    <w:rsid w:val="007F3562"/>
    <w:rsid w:val="007F76CD"/>
    <w:rsid w:val="00806B4A"/>
    <w:rsid w:val="008931DB"/>
    <w:rsid w:val="008C47FA"/>
    <w:rsid w:val="008D4028"/>
    <w:rsid w:val="008E1B8F"/>
    <w:rsid w:val="008F38FB"/>
    <w:rsid w:val="00903A94"/>
    <w:rsid w:val="009272E4"/>
    <w:rsid w:val="00966D21"/>
    <w:rsid w:val="009779F0"/>
    <w:rsid w:val="009A59C7"/>
    <w:rsid w:val="009A72B8"/>
    <w:rsid w:val="009C7405"/>
    <w:rsid w:val="009F0E29"/>
    <w:rsid w:val="00A15AA3"/>
    <w:rsid w:val="00A225F5"/>
    <w:rsid w:val="00A40EFB"/>
    <w:rsid w:val="00A506FC"/>
    <w:rsid w:val="00A56586"/>
    <w:rsid w:val="00A61B09"/>
    <w:rsid w:val="00AA7447"/>
    <w:rsid w:val="00AE1B85"/>
    <w:rsid w:val="00B273E0"/>
    <w:rsid w:val="00B863F2"/>
    <w:rsid w:val="00BA09EA"/>
    <w:rsid w:val="00BB2F6C"/>
    <w:rsid w:val="00BD3112"/>
    <w:rsid w:val="00BF179C"/>
    <w:rsid w:val="00C04631"/>
    <w:rsid w:val="00C11131"/>
    <w:rsid w:val="00C14251"/>
    <w:rsid w:val="00C158BB"/>
    <w:rsid w:val="00C25402"/>
    <w:rsid w:val="00C40167"/>
    <w:rsid w:val="00C64BE5"/>
    <w:rsid w:val="00C83B0E"/>
    <w:rsid w:val="00CC590A"/>
    <w:rsid w:val="00CE57E1"/>
    <w:rsid w:val="00CF4B55"/>
    <w:rsid w:val="00D27A75"/>
    <w:rsid w:val="00D3121E"/>
    <w:rsid w:val="00DE3EA5"/>
    <w:rsid w:val="00E03D5C"/>
    <w:rsid w:val="00E066DB"/>
    <w:rsid w:val="00E40E0A"/>
    <w:rsid w:val="00E41214"/>
    <w:rsid w:val="00E63A0E"/>
    <w:rsid w:val="00E75890"/>
    <w:rsid w:val="00E91FF7"/>
    <w:rsid w:val="00E97630"/>
    <w:rsid w:val="00EA0FA8"/>
    <w:rsid w:val="00EB1EBB"/>
    <w:rsid w:val="00EB694A"/>
    <w:rsid w:val="00ED5D47"/>
    <w:rsid w:val="00ED7CBC"/>
    <w:rsid w:val="00F35104"/>
    <w:rsid w:val="00F516DF"/>
    <w:rsid w:val="00F819D4"/>
    <w:rsid w:val="00FD5BF4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996D"/>
  <w15:chartTrackingRefBased/>
  <w15:docId w15:val="{0FE1E1A6-380E-45ED-8378-A8CF9FD7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5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2684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0E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0E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0EF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0E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0EFB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5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F356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F356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F3562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062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400"/>
  </w:style>
  <w:style w:type="paragraph" w:styleId="Sidefod">
    <w:name w:val="footer"/>
    <w:basedOn w:val="Normal"/>
    <w:link w:val="SidefodTegn"/>
    <w:uiPriority w:val="99"/>
    <w:unhideWhenUsed/>
    <w:rsid w:val="00062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400"/>
  </w:style>
  <w:style w:type="character" w:styleId="Hyperlink">
    <w:name w:val="Hyperlink"/>
    <w:basedOn w:val="Standardskrifttypeiafsnit"/>
    <w:uiPriority w:val="99"/>
    <w:semiHidden/>
    <w:unhideWhenUsed/>
    <w:rsid w:val="007D555D"/>
    <w:rPr>
      <w:color w:val="0563C1"/>
      <w:u w:val="single"/>
    </w:rPr>
  </w:style>
  <w:style w:type="paragraph" w:styleId="Korrektur">
    <w:name w:val="Revision"/>
    <w:hidden/>
    <w:uiPriority w:val="99"/>
    <w:semiHidden/>
    <w:rsid w:val="001C1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borger.dk%2Fpension-og-efterloen%2FATP-Livslang-pension-oversigt&amp;data=04%7C01%7C%7C642ea0519f6f410e397b08d9ec8c8c36%7C769058ab4487418f8b6cf4b48243edd7%7C0%7C0%7C637800910650205179%7CUnknown%7CTWFpbGZsb3d8eyJWIjoiMC4wLjAwMDAiLCJQIjoiV2luMzIiLCJBTiI6Ik1haWwiLCJXVCI6Mn0%3D%7C3000&amp;sdata=%2B9U631ReJohUthmvNGYPLunTQl2DhaTw%2B%2BjfXMx1oJY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A359-86C6-4DFC-9408-FEDD2964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Eggert Sørensen</dc:creator>
  <cp:keywords/>
  <dc:description/>
  <cp:lastModifiedBy>Signe Marie Schubell</cp:lastModifiedBy>
  <cp:revision>2</cp:revision>
  <cp:lastPrinted>2022-02-24T10:28:00Z</cp:lastPrinted>
  <dcterms:created xsi:type="dcterms:W3CDTF">2022-03-07T12:55:00Z</dcterms:created>
  <dcterms:modified xsi:type="dcterms:W3CDTF">2022-03-07T12:55:00Z</dcterms:modified>
</cp:coreProperties>
</file>